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:rsidTr="00F30F4C">
        <w:trPr>
          <w:trHeight w:val="1701"/>
        </w:trPr>
        <w:tc>
          <w:tcPr>
            <w:tcW w:w="1716" w:type="dxa"/>
          </w:tcPr>
          <w:p w:rsidR="00F30F4C" w:rsidRDefault="00F30F4C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25D3C414" wp14:editId="4F9DB4A1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:rsidR="00F30F4C" w:rsidRPr="00F30F4C" w:rsidRDefault="00F30F4C" w:rsidP="00F30F4C">
            <w:pPr>
              <w:jc w:val="center"/>
              <w:rPr>
                <w:sz w:val="36"/>
                <w:szCs w:val="36"/>
              </w:rPr>
            </w:pPr>
            <w:r w:rsidRPr="00F30F4C">
              <w:rPr>
                <w:sz w:val="36"/>
                <w:szCs w:val="36"/>
              </w:rPr>
              <w:t>FGU GILDA UNAMS CALABRIA</w:t>
            </w:r>
          </w:p>
          <w:p w:rsidR="00F30F4C" w:rsidRP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20"/>
                <w:szCs w:val="20"/>
              </w:rPr>
              <w:t>VIA ALESSANDRO VOLTA, 9 LAMEZIA TERME 88046</w:t>
            </w:r>
          </w:p>
          <w:p w:rsidR="00F30F4C" w:rsidRPr="00F30F4C" w:rsidRDefault="00374AD7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TEL/FAX 0968/43</w:t>
            </w:r>
            <w:r w:rsidR="00F30F4C" w:rsidRPr="00F30F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</w:p>
          <w:p w:rsidR="00F30F4C" w:rsidRPr="00F30F4C" w:rsidRDefault="00A3354B" w:rsidP="00F30F4C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F30F4C" w:rsidRPr="00F30F4C">
                <w:rPr>
                  <w:rStyle w:val="Collegamentoipertestuale"/>
                  <w:sz w:val="20"/>
                  <w:szCs w:val="20"/>
                </w:rPr>
                <w:t>www.gildacatanzaro.it</w:t>
              </w:r>
            </w:hyperlink>
          </w:p>
          <w:p w:rsidR="00F30F4C" w:rsidRPr="00F30F4C" w:rsidRDefault="00F30F4C" w:rsidP="00F30F4C">
            <w:pPr>
              <w:jc w:val="center"/>
              <w:rPr>
                <w:sz w:val="20"/>
                <w:szCs w:val="20"/>
              </w:rPr>
            </w:pPr>
            <w:proofErr w:type="gramStart"/>
            <w:r w:rsidRPr="00F30F4C">
              <w:rPr>
                <w:sz w:val="20"/>
                <w:szCs w:val="20"/>
              </w:rPr>
              <w:t>email</w:t>
            </w:r>
            <w:proofErr w:type="gramEnd"/>
            <w:r w:rsidRPr="00F30F4C">
              <w:rPr>
                <w:sz w:val="20"/>
                <w:szCs w:val="20"/>
              </w:rPr>
              <w:t xml:space="preserve">: </w:t>
            </w:r>
            <w:hyperlink r:id="rId7" w:history="1">
              <w:r w:rsidRPr="00F30F4C">
                <w:rPr>
                  <w:rStyle w:val="Collegamentoipertestuale"/>
                  <w:sz w:val="20"/>
                  <w:szCs w:val="20"/>
                </w:rPr>
                <w:t>gildalamezia@tiscali.it</w:t>
              </w:r>
            </w:hyperlink>
          </w:p>
          <w:p w:rsidR="00F30F4C" w:rsidRDefault="00F30F4C" w:rsidP="00F30F4C">
            <w:pPr>
              <w:jc w:val="center"/>
            </w:pPr>
            <w:proofErr w:type="spellStart"/>
            <w:proofErr w:type="gramStart"/>
            <w:r w:rsidRPr="00F30F4C">
              <w:rPr>
                <w:sz w:val="20"/>
                <w:szCs w:val="20"/>
              </w:rPr>
              <w:t>pec</w:t>
            </w:r>
            <w:proofErr w:type="spellEnd"/>
            <w:proofErr w:type="gramEnd"/>
            <w:r w:rsidRPr="00F30F4C">
              <w:rPr>
                <w:sz w:val="20"/>
                <w:szCs w:val="20"/>
              </w:rPr>
              <w:t>: FGU_CALABRIA@PEC.IT</w:t>
            </w:r>
          </w:p>
        </w:tc>
        <w:tc>
          <w:tcPr>
            <w:tcW w:w="1716" w:type="dxa"/>
          </w:tcPr>
          <w:p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495684BA" wp14:editId="711631A3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3962" w:rsidRDefault="003A54AA">
      <w:r>
        <w:t xml:space="preserve"> </w:t>
      </w:r>
    </w:p>
    <w:p w:rsidR="003A54AA" w:rsidRDefault="003A54AA" w:rsidP="003A54AA">
      <w:pPr>
        <w:jc w:val="right"/>
      </w:pPr>
      <w:r>
        <w:t xml:space="preserve">AL DIRIGENTE REGIONALE </w:t>
      </w:r>
    </w:p>
    <w:p w:rsidR="003A54AA" w:rsidRDefault="003A54AA" w:rsidP="003A54AA">
      <w:pPr>
        <w:jc w:val="right"/>
      </w:pPr>
      <w:r>
        <w:t>DELL’USR PER LA CALABRIA</w:t>
      </w:r>
    </w:p>
    <w:p w:rsidR="001952A2" w:rsidRDefault="001952A2" w:rsidP="001952A2">
      <w:pPr>
        <w:jc w:val="right"/>
      </w:pPr>
      <w:r>
        <w:t xml:space="preserve">AI DIRIGENTI DEGLI A.T.P. DI </w:t>
      </w:r>
    </w:p>
    <w:p w:rsidR="001952A2" w:rsidRDefault="001952A2" w:rsidP="001952A2">
      <w:pPr>
        <w:jc w:val="right"/>
      </w:pPr>
      <w:r>
        <w:t>COSENZA, CATANZARO, REGGIO CALABRIA, CROTONE, VIBO VALENTIA</w:t>
      </w:r>
    </w:p>
    <w:p w:rsidR="003A54AA" w:rsidRDefault="003A54AA" w:rsidP="003A54AA">
      <w:pPr>
        <w:jc w:val="right"/>
      </w:pPr>
      <w:r>
        <w:t>ALLA COMMISSIONE</w:t>
      </w:r>
      <w:r w:rsidR="007C2FBF">
        <w:t xml:space="preserve"> PARITETICA</w:t>
      </w:r>
      <w:r>
        <w:t xml:space="preserve"> REGIONALE </w:t>
      </w:r>
    </w:p>
    <w:p w:rsidR="003A54AA" w:rsidRDefault="003A54AA" w:rsidP="003A54AA">
      <w:pPr>
        <w:jc w:val="right"/>
      </w:pPr>
      <w:r>
        <w:t xml:space="preserve">PER IL </w:t>
      </w:r>
      <w:r w:rsidR="007C2FBF">
        <w:t>SUPPORTO E MONITORAGGIO DELLE RELAZIONI SINDACALI</w:t>
      </w:r>
      <w:r w:rsidR="009D61EB">
        <w:t xml:space="preserve"> presso USR</w:t>
      </w:r>
    </w:p>
    <w:p w:rsidR="003A54AA" w:rsidRDefault="003A54AA" w:rsidP="003A54AA">
      <w:r>
        <w:t xml:space="preserve">                                                          E, PER CONOSCENZA</w:t>
      </w:r>
    </w:p>
    <w:p w:rsidR="003A54AA" w:rsidRDefault="003A54AA" w:rsidP="003A54AA">
      <w:pPr>
        <w:jc w:val="right"/>
      </w:pPr>
      <w:r>
        <w:t>AI DIRIGENTI SCOLASTICI DEGLI</w:t>
      </w:r>
    </w:p>
    <w:p w:rsidR="003A54AA" w:rsidRDefault="003A54AA" w:rsidP="003A54AA">
      <w:pPr>
        <w:jc w:val="right"/>
      </w:pPr>
      <w:r>
        <w:t>ISTITUTI SCOLASTICI DELLA REGIONE CALABRIA</w:t>
      </w:r>
    </w:p>
    <w:p w:rsidR="006D134D" w:rsidRDefault="006D134D" w:rsidP="006D134D">
      <w:pPr>
        <w:jc w:val="right"/>
      </w:pPr>
      <w:r>
        <w:t>ALL RSU DI ISTITUTO</w:t>
      </w:r>
    </w:p>
    <w:p w:rsidR="006D134D" w:rsidRDefault="003A54AA" w:rsidP="006D134D">
      <w:pPr>
        <w:jc w:val="right"/>
      </w:pPr>
      <w:r>
        <w:t>AL PERSONALE DELLA SCUOLA</w:t>
      </w:r>
    </w:p>
    <w:p w:rsidR="003A54AA" w:rsidRDefault="003A54AA" w:rsidP="003A54AA">
      <w:pPr>
        <w:jc w:val="right"/>
      </w:pPr>
      <w:r>
        <w:t>ALL’ALBO SINDACALE</w:t>
      </w:r>
    </w:p>
    <w:p w:rsidR="003A54AA" w:rsidRDefault="003A54AA" w:rsidP="003A54AA"/>
    <w:p w:rsidR="003A54AA" w:rsidRDefault="003A54AA" w:rsidP="003A54AA"/>
    <w:p w:rsidR="003A54AA" w:rsidRDefault="003A54AA" w:rsidP="003A54AA">
      <w:r>
        <w:t>OGGETTO: Richiesta intervento verifica corretta applicazione normativa vigente. Trasparenza sugli atti amministrativi.</w:t>
      </w:r>
    </w:p>
    <w:p w:rsidR="003A54AA" w:rsidRDefault="003A54AA" w:rsidP="003A54AA"/>
    <w:p w:rsidR="003A54AA" w:rsidRDefault="003A54AA" w:rsidP="00C30401">
      <w:pPr>
        <w:jc w:val="both"/>
      </w:pPr>
      <w:r>
        <w:t>La scrivente O.S.,</w:t>
      </w:r>
      <w:r w:rsidR="005F08CD">
        <w:t xml:space="preserve"> unica As</w:t>
      </w:r>
      <w:r>
        <w:t>sociazione professionale della scuola con fini sindacali, sempre imp</w:t>
      </w:r>
      <w:r w:rsidR="005F08CD">
        <w:t>egnata nel collaborare con gli U</w:t>
      </w:r>
      <w:r>
        <w:t xml:space="preserve">ffici preposti al fine del raggiungimento </w:t>
      </w:r>
      <w:r w:rsidR="005F08CD">
        <w:t xml:space="preserve">degli obiettivi di efficienza ed efficacia dell’azione educava e di gestione, è convinta che il raggiungimento di tali obiettivi passa attraverso la corretta applicazione della normativa vigente. Consapevole dell’entrata in vigore della L.107/2015 (pur non condividendola), chiede agli Attori in indirizzo di attivarsi </w:t>
      </w:r>
      <w:proofErr w:type="spellStart"/>
      <w:r w:rsidR="005F08CD">
        <w:t>affinchè</w:t>
      </w:r>
      <w:proofErr w:type="spellEnd"/>
      <w:r w:rsidR="005F08CD">
        <w:t xml:space="preserve"> siano rispettate le norme, i contratti ed i regolamenti nelle scuole della Regione.</w:t>
      </w:r>
    </w:p>
    <w:p w:rsidR="005751C9" w:rsidRDefault="008B6DEC" w:rsidP="00C30401">
      <w:pPr>
        <w:jc w:val="both"/>
      </w:pPr>
      <w:r>
        <w:t>Rileva</w:t>
      </w:r>
      <w:r w:rsidR="005F08CD">
        <w:t xml:space="preserve">: </w:t>
      </w:r>
    </w:p>
    <w:p w:rsidR="008B6DEC" w:rsidRDefault="005F08CD" w:rsidP="00C30401">
      <w:pPr>
        <w:pStyle w:val="Paragrafoelenco"/>
        <w:numPr>
          <w:ilvl w:val="0"/>
          <w:numId w:val="1"/>
        </w:numPr>
        <w:jc w:val="both"/>
      </w:pPr>
      <w:proofErr w:type="gramStart"/>
      <w:r>
        <w:t>la</w:t>
      </w:r>
      <w:proofErr w:type="gramEnd"/>
      <w:r>
        <w:t xml:space="preserve"> mancata convocazione della commissione </w:t>
      </w:r>
      <w:r w:rsidR="001D00D4">
        <w:t xml:space="preserve">paritetica </w:t>
      </w:r>
      <w:r>
        <w:t>per il supporto ed il monito</w:t>
      </w:r>
      <w:r w:rsidR="001D00D4">
        <w:t>raggio delle relazioni sindacali</w:t>
      </w:r>
      <w:r>
        <w:t xml:space="preserve"> istituita ai sensi dell’art. 4</w:t>
      </w:r>
      <w:r w:rsidR="001D00D4">
        <w:t xml:space="preserve"> c. 4</w:t>
      </w:r>
      <w:r>
        <w:t xml:space="preserve"> </w:t>
      </w:r>
      <w:proofErr w:type="spellStart"/>
      <w:r w:rsidR="001D00D4">
        <w:t>lett</w:t>
      </w:r>
      <w:proofErr w:type="spellEnd"/>
      <w:r w:rsidR="001D00D4">
        <w:t xml:space="preserve"> d </w:t>
      </w:r>
      <w:r>
        <w:t>del CCNL 2007-2009 attualmente in vigore;</w:t>
      </w:r>
    </w:p>
    <w:p w:rsidR="008B6DEC" w:rsidRDefault="005751C9" w:rsidP="00C30401">
      <w:pPr>
        <w:pStyle w:val="Paragrafoelenco"/>
        <w:numPr>
          <w:ilvl w:val="0"/>
          <w:numId w:val="1"/>
        </w:numPr>
        <w:jc w:val="both"/>
      </w:pPr>
      <w:proofErr w:type="gramStart"/>
      <w:r>
        <w:t>la</w:t>
      </w:r>
      <w:proofErr w:type="gramEnd"/>
      <w:r>
        <w:t xml:space="preserve"> mancanza </w:t>
      </w:r>
      <w:r w:rsidR="008B6DEC">
        <w:t xml:space="preserve">di trasparenza ed i ritardi della maggior parte delle Istituzioni Scolastiche, </w:t>
      </w:r>
      <w:r>
        <w:t xml:space="preserve"> nel fornire le informazioni preventive e successive sulle materie contrattuali che non sono state abrogate dall’entrata in vigore della citata legge.</w:t>
      </w:r>
    </w:p>
    <w:p w:rsidR="008B6DEC" w:rsidRDefault="008B6DEC" w:rsidP="00C30401">
      <w:pPr>
        <w:pStyle w:val="Paragrafoelenco"/>
        <w:numPr>
          <w:ilvl w:val="0"/>
          <w:numId w:val="1"/>
        </w:numPr>
        <w:jc w:val="both"/>
      </w:pPr>
      <w:proofErr w:type="gramStart"/>
      <w:r>
        <w:t>sollecita</w:t>
      </w:r>
      <w:proofErr w:type="gramEnd"/>
      <w:r>
        <w:t xml:space="preserve"> controlli</w:t>
      </w:r>
      <w:r w:rsidR="005751C9">
        <w:t xml:space="preserve"> sulla corretta applicazione della normativa sull’assegnazione del bonus ai d</w:t>
      </w:r>
      <w:r w:rsidR="00FA3043">
        <w:t xml:space="preserve">ocenti per la valorizzazione del merito e la relativa pubblicità, e se sono stati rispettati i criteri e le procedure </w:t>
      </w:r>
      <w:r w:rsidR="00BD1ACD">
        <w:lastRenderedPageBreak/>
        <w:t>previste dalla normativa vigente sul conflitto di interesse da parte del D.S. (art. 51, CPC; art 6-bis  L. 241/90), di cui alla FAQ MIUR n° 19 e 20.</w:t>
      </w:r>
    </w:p>
    <w:p w:rsidR="005751C9" w:rsidRDefault="0028360F" w:rsidP="00C30401">
      <w:pPr>
        <w:pStyle w:val="Paragrafoelenco"/>
        <w:numPr>
          <w:ilvl w:val="0"/>
          <w:numId w:val="1"/>
        </w:numPr>
        <w:jc w:val="both"/>
      </w:pPr>
      <w:r>
        <w:t xml:space="preserve">Pone all’attenzione delle SS.LL. </w:t>
      </w:r>
      <w:r w:rsidR="005751C9">
        <w:t>il fatto che si assiste sempre più spesso ad ordini verbali impartiti dai D</w:t>
      </w:r>
      <w:r>
        <w:t>.</w:t>
      </w:r>
      <w:r w:rsidR="005751C9">
        <w:t>S</w:t>
      </w:r>
      <w:r>
        <w:t>.</w:t>
      </w:r>
      <w:r w:rsidR="005751C9">
        <w:t xml:space="preserve"> al p</w:t>
      </w:r>
      <w:r w:rsidR="008B6DEC">
        <w:t>ersonale e all’ampia</w:t>
      </w:r>
      <w:r w:rsidR="005751C9">
        <w:t xml:space="preserve"> </w:t>
      </w:r>
      <w:r w:rsidR="00C30401">
        <w:t>delega data ai collaborator</w:t>
      </w:r>
      <w:r w:rsidR="008B6DEC">
        <w:t>i su materie di e</w:t>
      </w:r>
      <w:r w:rsidR="007C2FBF">
        <w:t>sclusiva competenza del dirigente</w:t>
      </w:r>
      <w:r w:rsidR="00C30401">
        <w:t>, che prevaricano i compiti che questi possono assumere, non avendo Essi, alcuna competenza dirigenziale.</w:t>
      </w:r>
    </w:p>
    <w:p w:rsidR="003A54AA" w:rsidRDefault="00C30401" w:rsidP="00C30401">
      <w:pPr>
        <w:jc w:val="both"/>
      </w:pPr>
      <w:r>
        <w:t>Infine, si sottolinea che</w:t>
      </w:r>
      <w:r w:rsidR="008B6DEC">
        <w:t>,</w:t>
      </w:r>
      <w:r>
        <w:t xml:space="preserve"> la L.107/2015 stabilisce che devono essere rispettate le decisioni degli organi collegiali C</w:t>
      </w:r>
      <w:r w:rsidR="008B6DEC">
        <w:t xml:space="preserve">ollegio dei </w:t>
      </w:r>
      <w:r>
        <w:t>D</w:t>
      </w:r>
      <w:r w:rsidR="008B6DEC">
        <w:t>ocenti,</w:t>
      </w:r>
      <w:r>
        <w:t xml:space="preserve"> C</w:t>
      </w:r>
      <w:r w:rsidR="008B6DEC">
        <w:t xml:space="preserve">onsiglio di </w:t>
      </w:r>
      <w:r>
        <w:t>I</w:t>
      </w:r>
      <w:r w:rsidR="008B6DEC">
        <w:t>stituto,</w:t>
      </w:r>
      <w:r>
        <w:t xml:space="preserve"> e che gli atti e le circolari con cui la P.A. decreta o regolamenta</w:t>
      </w:r>
      <w:r w:rsidR="008B6DEC">
        <w:t xml:space="preserve"> aspetti normativi</w:t>
      </w:r>
      <w:r>
        <w:t>, devono essere resi pubblici nei tempi e modi stabiliti</w:t>
      </w:r>
      <w:r w:rsidR="007C2FBF">
        <w:t>,</w:t>
      </w:r>
      <w:r>
        <w:t xml:space="preserve"> e non devono contenere opinioni personali del DS.</w:t>
      </w:r>
    </w:p>
    <w:p w:rsidR="00C30401" w:rsidRDefault="008B6DEC" w:rsidP="00C30401">
      <w:pPr>
        <w:jc w:val="both"/>
      </w:pPr>
      <w:r>
        <w:t>Nel dichiararsi disponibile</w:t>
      </w:r>
      <w:r w:rsidR="00C30401">
        <w:t xml:space="preserve"> ad un confronto, si porgono cordiali saluti di buon lavoro.</w:t>
      </w:r>
    </w:p>
    <w:p w:rsidR="00C30401" w:rsidRDefault="00C30401">
      <w:r>
        <w:t xml:space="preserve">Lamezia Terme, </w:t>
      </w:r>
      <w:r w:rsidR="000F4327">
        <w:t>6/12/16</w:t>
      </w:r>
    </w:p>
    <w:p w:rsidR="00C30401" w:rsidRDefault="00C30401" w:rsidP="00C30401">
      <w:pPr>
        <w:jc w:val="right"/>
      </w:pPr>
      <w:r>
        <w:t xml:space="preserve">Il responsabile regionale FGU per la Calabria </w:t>
      </w:r>
    </w:p>
    <w:p w:rsidR="00C30401" w:rsidRDefault="00C30401" w:rsidP="00C30401">
      <w:pPr>
        <w:jc w:val="center"/>
      </w:pPr>
      <w:r>
        <w:t xml:space="preserve">                                                                                                                prof. Antonino </w:t>
      </w:r>
      <w:proofErr w:type="spellStart"/>
      <w:r>
        <w:t>Tindiglia</w:t>
      </w:r>
      <w:proofErr w:type="spellEnd"/>
    </w:p>
    <w:sectPr w:rsidR="00C304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46AEE"/>
    <w:multiLevelType w:val="hybridMultilevel"/>
    <w:tmpl w:val="0812E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C"/>
    <w:rsid w:val="000F4327"/>
    <w:rsid w:val="001952A2"/>
    <w:rsid w:val="001D00D4"/>
    <w:rsid w:val="0028360F"/>
    <w:rsid w:val="00374AD7"/>
    <w:rsid w:val="003A54AA"/>
    <w:rsid w:val="005751C9"/>
    <w:rsid w:val="005F08CD"/>
    <w:rsid w:val="006D134D"/>
    <w:rsid w:val="007C2FBF"/>
    <w:rsid w:val="008B6DEC"/>
    <w:rsid w:val="009D61EB"/>
    <w:rsid w:val="00A3354B"/>
    <w:rsid w:val="00AA3962"/>
    <w:rsid w:val="00BD1ACD"/>
    <w:rsid w:val="00C30401"/>
    <w:rsid w:val="00F30F4C"/>
    <w:rsid w:val="00F6722A"/>
    <w:rsid w:val="00FA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6489-2FF3-4D55-B181-621910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B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ldacatanzar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TINDIGLIA</dc:creator>
  <cp:keywords/>
  <dc:description/>
  <cp:lastModifiedBy>Utente</cp:lastModifiedBy>
  <cp:revision>2</cp:revision>
  <dcterms:created xsi:type="dcterms:W3CDTF">2016-12-07T06:57:00Z</dcterms:created>
  <dcterms:modified xsi:type="dcterms:W3CDTF">2016-12-07T06:57:00Z</dcterms:modified>
</cp:coreProperties>
</file>